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ED" w:rsidRDefault="00F37AED" w:rsidP="00F37AED">
      <w:r>
        <w:t>Методические рекомендации по принятию собственниками помещений в МКД решений по вопросам проведения капитального ремонта</w:t>
      </w:r>
    </w:p>
    <w:p w:rsidR="00F37AED" w:rsidRDefault="00F37AED" w:rsidP="00F37AED"/>
    <w:p w:rsidR="00F37AED" w:rsidRDefault="00F37AED" w:rsidP="00F37AED"/>
    <w:p w:rsidR="00F37AED" w:rsidRDefault="00F37AED" w:rsidP="00F37AED">
      <w:r>
        <w:t>В соответствии с действующим законодательством, начиная с 2014 года, изменяется система организации капитального ремонта многоквартирных домов.</w:t>
      </w:r>
    </w:p>
    <w:p w:rsidR="00F37AED" w:rsidRDefault="00F37AED" w:rsidP="00F37AED"/>
    <w:p w:rsidR="00F37AED" w:rsidRDefault="00F37AED" w:rsidP="00F37AED">
      <w:r>
        <w:t>Капитальный ремонт общего имущества в многоквартирных домах будет осуществляться в соответствии с региональной программой капитального ремонта общего имущества в многоквартирных домах.</w:t>
      </w:r>
    </w:p>
    <w:p w:rsidR="00F37AED" w:rsidRDefault="00F37AED" w:rsidP="00F37AED"/>
    <w:p w:rsidR="00F37AED" w:rsidRDefault="00F37AED" w:rsidP="00F37AED">
      <w:r>
        <w:t>Решение о проведении капитального ремонта общего имущества в многоквартирном доме принимается на общем собрании собственников помещений в таком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некоммерческой организации «Фонд – региональный оператор капитального ремонта общего имущества в многоквартирных домах», расположенной по адресу: Санкт-Петербург, пл.Островского, д.11 (далее - Региональный оператор) либо по собственной инициативе.</w:t>
      </w:r>
    </w:p>
    <w:p w:rsidR="00F37AED" w:rsidRDefault="00F37AED" w:rsidP="00F37AED"/>
    <w:p w:rsidR="00F37AED" w:rsidRDefault="00F37AED" w:rsidP="00F37AED">
      <w:r>
        <w:t>Финансирование капитального ремонта многоквартирных домов в Санкт-Петербурге будет осуществляться за счет средств фонда капитального ремонта общего имущества в многоквартирном доме (далее - фонд капитального ремонта) и ежегодно выделяемых средств бюджета Санкт-Петербурга в виде субсидий.</w:t>
      </w:r>
    </w:p>
    <w:p w:rsidR="00F37AED" w:rsidRDefault="00F37AED" w:rsidP="00F37AED"/>
    <w:p w:rsidR="00F37AED" w:rsidRDefault="00F37AED" w:rsidP="00F37AED">
      <w:r>
        <w:t>В 2014 году капитальный ремонт общего имущества многоквартирных домов будет производиться в соответствии с краткосрочным планом реализации региональной программы капитального ремонта общего имущества в многоквартирных домах исключительно за счет средств субсидий, выделяемых из бюджета Санкт-Петербурга. Средства граждан, поступающие в качестве взноса на капитальный ремонт, будут накапливаться на счетах, открываемых в соответствии с требованиями Жилищного кодекса Российской Федерации.</w:t>
      </w:r>
    </w:p>
    <w:p w:rsidR="00F37AED" w:rsidRDefault="00F37AED" w:rsidP="00F37AED"/>
    <w:p w:rsidR="00F37AED" w:rsidRDefault="00F37AED" w:rsidP="00F37AED">
      <w:r>
        <w:t>Фонд капитального ремонта образуется из взносов на капитальный ремонт, уплаченных собственниками помещений в многоквартирном доме (далее - Собственники помещений), процентов, уплаченных Собственниками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на специальном счете.</w:t>
      </w:r>
    </w:p>
    <w:p w:rsidR="00F37AED" w:rsidRDefault="00F37AED" w:rsidP="00F37AED"/>
    <w:p w:rsidR="00F37AED" w:rsidRDefault="00F37AED" w:rsidP="00F37AED">
      <w:r>
        <w:t>1. Способы формирования фондов капитального ремонта.</w:t>
      </w:r>
    </w:p>
    <w:p w:rsidR="00F37AED" w:rsidRDefault="00F37AED" w:rsidP="00F37AED"/>
    <w:p w:rsidR="00F37AED" w:rsidRDefault="00F37AED" w:rsidP="00F37AED">
      <w:r>
        <w:lastRenderedPageBreak/>
        <w:t>Собственники помещений в каждом из многоквартирных домов должны на своем общем собрании в установленный действующим законодательством срок выбрать способ формирования фонда капитального ремонта.</w:t>
      </w:r>
    </w:p>
    <w:p w:rsidR="00F37AED" w:rsidRDefault="00F37AED" w:rsidP="00F37AED"/>
    <w:p w:rsidR="00F37AED" w:rsidRDefault="00F37AED" w:rsidP="00F37AED">
      <w:r>
        <w:t>В случае непринятия указанных решений в установленный срок, а также в случае не реализации принятых решений, администрации районов Санкт-Петербурга созывают общие собрания Собственников помещений для решения вопроса о выборе способа формирования фонда капитального ремонта.</w:t>
      </w:r>
    </w:p>
    <w:p w:rsidR="00F37AED" w:rsidRDefault="00F37AED" w:rsidP="00F37AED"/>
    <w:p w:rsidR="00F37AED" w:rsidRDefault="00F37AED" w:rsidP="00F37AED">
      <w:r>
        <w:t>Собственники помещений вправе выбрать один из следующих способов формирования фонда капитального ремонта:</w:t>
      </w:r>
    </w:p>
    <w:p w:rsidR="00F37AED" w:rsidRDefault="00F37AED" w:rsidP="00F37AED"/>
    <w:p w:rsidR="00F37AED" w:rsidRDefault="00F37AED" w:rsidP="00F37AED">
      <w: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счете);</w:t>
      </w:r>
    </w:p>
    <w:p w:rsidR="00F37AED" w:rsidRDefault="00F37AED" w:rsidP="00F37AED"/>
    <w:p w:rsidR="00F37AED" w:rsidRDefault="00F37AED" w:rsidP="00F37AED"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– формирование фонда капитального ремонта на счете регионального оператора).</w:t>
      </w:r>
    </w:p>
    <w:p w:rsidR="00F37AED" w:rsidRDefault="00F37AED" w:rsidP="00F37AED"/>
    <w:p w:rsidR="00F37AED" w:rsidRDefault="00F37AED" w:rsidP="00F37AED">
      <w:r>
        <w:t>Способ формирования фонда капитального ремонта выбирается на общем собрании Собственников помещений и может быть изменен в любое время на основании решения такого собрания.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счет),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доме, но не ранее наступления условий, установленных Жилищным кодексом Российской Федерации.</w:t>
      </w:r>
    </w:p>
    <w:p w:rsidR="00F37AED" w:rsidRDefault="00F37AED" w:rsidP="00F37AED"/>
    <w:p w:rsidR="00F37AED" w:rsidRDefault="00F37AED" w:rsidP="00F37AED">
      <w:r>
        <w:t>Собственники помещений в многоквартирном доме, находящемся в управлении управляющей организацией или непосредственном управлении указанных собственников, вправе выбрать в качестве способа формирования фонда капитального ремонта:</w:t>
      </w:r>
    </w:p>
    <w:p w:rsidR="00F37AED" w:rsidRDefault="00F37AED" w:rsidP="00F37AED"/>
    <w:p w:rsidR="00F37AED" w:rsidRDefault="00F37AED" w:rsidP="00F37AED">
      <w:r>
        <w:t>1) формирование фонда капитального ремонта на счете регионального оператора;</w:t>
      </w:r>
    </w:p>
    <w:p w:rsidR="00F37AED" w:rsidRDefault="00F37AED" w:rsidP="00F37AED"/>
    <w:p w:rsidR="00F37AED" w:rsidRDefault="00F37AED" w:rsidP="00F37AED">
      <w:r>
        <w:t>2) формирование фонда капитального ремонта на специальном счете, владельцем которого является Региональный оператор.</w:t>
      </w:r>
    </w:p>
    <w:p w:rsidR="00F37AED" w:rsidRDefault="00F37AED" w:rsidP="00F37AED"/>
    <w:p w:rsidR="00F37AED" w:rsidRDefault="00F37AED" w:rsidP="00F37AED">
      <w:r>
        <w:t>Собственники помещений в многоквартирном доме, находящемся в управлении ТСЖ, ЖСК или ЖК, вправе выбрать в качестве способа формирования фонда капитального ремонта:</w:t>
      </w:r>
    </w:p>
    <w:p w:rsidR="00F37AED" w:rsidRDefault="00F37AED" w:rsidP="00F37AED"/>
    <w:p w:rsidR="00F37AED" w:rsidRDefault="00F37AED" w:rsidP="00F37AED">
      <w:r>
        <w:t>1) формирование фонда капитального ремонта на специальном счете, при этом владельцем специального счета может быть выбрано созданное в данном доме ТСЖ, ЖСК, ЖК или региональный оператор;</w:t>
      </w:r>
    </w:p>
    <w:p w:rsidR="00F37AED" w:rsidRDefault="00F37AED" w:rsidP="00F37AED"/>
    <w:p w:rsidR="00F37AED" w:rsidRDefault="00F37AED" w:rsidP="00F37AED">
      <w:r>
        <w:t>2) формирование фонда капитального ремонта на счете регионального оператора.</w:t>
      </w:r>
    </w:p>
    <w:p w:rsidR="00F37AED" w:rsidRDefault="00F37AED" w:rsidP="00F37AED"/>
    <w:p w:rsidR="00F37AED" w:rsidRDefault="00F37AED" w:rsidP="00F37AED">
      <w:r>
        <w:t>2. Формирование фонда капитального ремонта на счете или специальных счетах регионального оператора.</w:t>
      </w:r>
    </w:p>
    <w:p w:rsidR="00F37AED" w:rsidRDefault="00F37AED" w:rsidP="00F37AED"/>
    <w:p w:rsidR="00F37AED" w:rsidRDefault="00F37AED" w:rsidP="00F37AED">
      <w:r>
        <w:t>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 или на специальном счете, владельцем которого выбран региональный оператор, обеспечивает региональный оператор.</w:t>
      </w:r>
    </w:p>
    <w:p w:rsidR="00F37AED" w:rsidRDefault="00F37AED" w:rsidP="00F37AED"/>
    <w:p w:rsidR="00F37AED" w:rsidRDefault="00F37AED" w:rsidP="00F37AED">
      <w:r>
        <w:t>При этом капитальный ремонт общего имущества в многоквартирном доме выполняется в объеме и в сроки, которые предусмотрены региональной программой капитального ремонта. Финансирование работ осуществляется за счет средств фонда капитального ремонта, в том числе в случае недостаточности указанных средств,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Санкт-Петербурга.</w:t>
      </w:r>
    </w:p>
    <w:p w:rsidR="00F37AED" w:rsidRDefault="00F37AED" w:rsidP="00F37AED"/>
    <w:p w:rsidR="00F37AED" w:rsidRDefault="00F37AED" w:rsidP="00F37AED">
      <w:r>
        <w:t>3. Формирование фонда капитального ремонта на специальном счете.</w:t>
      </w:r>
    </w:p>
    <w:p w:rsidR="00F37AED" w:rsidRDefault="00F37AED" w:rsidP="00F37AED"/>
    <w:p w:rsidR="00F37AED" w:rsidRDefault="00F37AED" w:rsidP="00F37AED">
      <w:r>
        <w:t>Если Собственники помещений в качестве способа формирования фонда капитального ремонта выбрали формирование его на специальном счете, то решением общего собрания Собственников помещений также должны быть определены:</w:t>
      </w:r>
    </w:p>
    <w:p w:rsidR="00F37AED" w:rsidRDefault="00F37AED" w:rsidP="00F37AED"/>
    <w:p w:rsidR="00F37AED" w:rsidRDefault="00F37AED" w:rsidP="00F37AED">
      <w: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Правительством Санкт-Петербурга;</w:t>
      </w:r>
    </w:p>
    <w:p w:rsidR="00F37AED" w:rsidRDefault="00F37AED" w:rsidP="00F37AED"/>
    <w:p w:rsidR="00F37AED" w:rsidRDefault="00F37AED" w:rsidP="00F37AED">
      <w:r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F37AED" w:rsidRDefault="00F37AED" w:rsidP="00F37AED"/>
    <w:p w:rsidR="00F37AED" w:rsidRDefault="00F37AED" w:rsidP="00F37AED">
      <w:r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F37AED" w:rsidRDefault="00F37AED" w:rsidP="00F37AED"/>
    <w:p w:rsidR="00F37AED" w:rsidRDefault="00F37AED" w:rsidP="00F37AED">
      <w:r>
        <w:t>4) владелец специального счета;</w:t>
      </w:r>
    </w:p>
    <w:p w:rsidR="00F37AED" w:rsidRDefault="00F37AED" w:rsidP="00F37AED"/>
    <w:p w:rsidR="00F37AED" w:rsidRDefault="00F37AED" w:rsidP="00F37AED">
      <w:r>
        <w:t>5) кредитная организация, в которой будет открыт специальный счет.</w:t>
      </w:r>
    </w:p>
    <w:p w:rsidR="00F37AED" w:rsidRDefault="00F37AED" w:rsidP="00F37AED"/>
    <w:p w:rsidR="00F37AED" w:rsidRDefault="00F37AED" w:rsidP="00F37AED">
      <w:r>
        <w:t>На сайте: www.cbr.ru/credit/listfz.asp размещена информация о кредитных организациях, в которых можно открыть специальный счет.</w:t>
      </w:r>
    </w:p>
    <w:p w:rsidR="00F37AED" w:rsidRDefault="00F37AED" w:rsidP="00F37AED"/>
    <w:p w:rsidR="00F37AED" w:rsidRDefault="00F37AED" w:rsidP="00F37AED">
      <w:r>
        <w:t>Если владельцем специального счета определен региональный оператор, выбранная Собственниками помещений кредитная организация должна осуществлять деятельность по открытию и ведению специальных счетов на территории соответствующего субъекта РФ.</w:t>
      </w:r>
    </w:p>
    <w:p w:rsidR="00F37AED" w:rsidRDefault="00F37AED" w:rsidP="00F37AED"/>
    <w:p w:rsidR="00F37AED" w:rsidRDefault="00F37AED" w:rsidP="00F37AED">
      <w:r>
        <w:t>В случае если Собственники помещений не выбрали кредитную организацию, в которой будет открыт специальный счет, или эта кредитная организация не соответствует установленным Жилищным кодексом РФ (далее - ЖК РФ) требованиям, выбор кредитной организации, в которой будет открыт специальный счет, осуществляется региональным оператором на конкурсной основе.</w:t>
      </w:r>
    </w:p>
    <w:p w:rsidR="00F37AED" w:rsidRDefault="00F37AED" w:rsidP="00F37AED"/>
    <w:p w:rsidR="00F37AED" w:rsidRDefault="00F37AED" w:rsidP="00F37AED">
      <w:r>
        <w:t>Собственники помещений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F37AED" w:rsidRDefault="00F37AED" w:rsidP="00F37AED"/>
    <w:p w:rsidR="00F37AED" w:rsidRDefault="00F37AED" w:rsidP="00F37AED">
      <w:r>
        <w:t>4. Особенности выбора владельца специального счета.</w:t>
      </w:r>
    </w:p>
    <w:p w:rsidR="00F37AED" w:rsidRDefault="00F37AED" w:rsidP="00F37AED"/>
    <w:p w:rsidR="00F37AED" w:rsidRDefault="00F37AED" w:rsidP="00F37AED">
      <w:r>
        <w:t>Владельцем специального счета является лицо, на имя которого открыт специальный счет. Владельцем специального счета может быть:</w:t>
      </w:r>
    </w:p>
    <w:p w:rsidR="00F37AED" w:rsidRDefault="00F37AED" w:rsidP="00F37AED"/>
    <w:p w:rsidR="00F37AED" w:rsidRDefault="00F37AED" w:rsidP="00F37AED">
      <w:r>
        <w:t>1) ТСЖ,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F37AED" w:rsidRDefault="00F37AED" w:rsidP="00F37AED"/>
    <w:p w:rsidR="00F37AED" w:rsidRDefault="00F37AED" w:rsidP="00F37AED">
      <w:r>
        <w:lastRenderedPageBreak/>
        <w:t>2) жилищный кооператив или иной специализированный потребительский кооператив, осуществляющие управление многоквартирным домом;</w:t>
      </w:r>
    </w:p>
    <w:p w:rsidR="00F37AED" w:rsidRDefault="00F37AED" w:rsidP="00F37AED"/>
    <w:p w:rsidR="00F37AED" w:rsidRDefault="00F37AED" w:rsidP="00F37AED">
      <w:r>
        <w:t>3) региональный оператор.</w:t>
      </w:r>
    </w:p>
    <w:p w:rsidR="00F37AED" w:rsidRDefault="00F37AED" w:rsidP="00F37AED"/>
    <w:p w:rsidR="00F37AED" w:rsidRDefault="00F37AED" w:rsidP="00F37AED">
      <w:r>
        <w:t>Следует принять во внимание, что в многоквартирных домах, находящихся в управлении управляющих организаций или непосредственном управлении собственников помещений в этих домах, владельцем специального счета может быть выбран только региональный оператор.</w:t>
      </w:r>
    </w:p>
    <w:p w:rsidR="00F37AED" w:rsidRDefault="00F37AED" w:rsidP="00F37AED"/>
    <w:p w:rsidR="00F37AED" w:rsidRDefault="00F37AED" w:rsidP="00F37AED">
      <w:r>
        <w:t>У собственников помещений в многоквартирных домах, находящихся в управлении ТСЖ, ЖСК, ЖК, есть возможность выбрать в качестве владельца специального счета регионального оператора или свое ТСЖ, ЖСК, ЖК. При этом на специальном счете будут аккумулироваться средства фонда капитального ремонта только в одном многоквартирном доме.</w:t>
      </w:r>
    </w:p>
    <w:p w:rsidR="00F37AED" w:rsidRDefault="00F37AED" w:rsidP="00F37AED"/>
    <w:p w:rsidR="00F37AED" w:rsidRDefault="00F37AED" w:rsidP="00F37AED">
      <w:r>
        <w:t>ТСЖ, осуществляющее управление несколькими многоквартирными домами, количество квартир в которых составляет в сумме более чем тридцать, не может являться владельцем специального счета. Собственники помещений в таких домах вправе выбрать владельцем специального счета только регионального оператора.</w:t>
      </w:r>
    </w:p>
    <w:p w:rsidR="00F37AED" w:rsidRDefault="00F37AED" w:rsidP="00F37AED"/>
    <w:p w:rsidR="00F37AED" w:rsidRDefault="00F37AED" w:rsidP="00F37AED">
      <w:r>
        <w:t>В случае выбора владельцем специального счета ТСЖ, управляющее несколькими многоквартирными домами, количество квартир в которых составляет в сумме не более чем тридцать, данное ТСЖ открывает в кредитной организации отдельные специальные счета в отношении каждого дома, Собственники помещений в котором выбрали это ТСЖ владельцем специального счета. Необходимо отметить, что Собственники помещений в отдельных многоквартирных домах, находящихся в управлении такого ТСЖ, вправе выбрать разные способы формирования фонда капитального ремонта и (или) разных владельцев специального счета для каждого из многоквартирных домов, в том числе ТСЖ или Регионального оператора.</w:t>
      </w:r>
    </w:p>
    <w:p w:rsidR="00F37AED" w:rsidRDefault="00F37AED" w:rsidP="00F37AED"/>
    <w:p w:rsidR="00F37AED" w:rsidRDefault="00F37AED" w:rsidP="00F37AED">
      <w:r>
        <w:t>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максимально короткие сроки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F37AED" w:rsidRDefault="00F37AED" w:rsidP="00F37AED"/>
    <w:p w:rsidR="00F37AED" w:rsidRDefault="00F37AED" w:rsidP="00F37AED">
      <w:r>
        <w:t>5. Взносы на капитальный ремонт общего имущества в многоквартирном доме.</w:t>
      </w:r>
    </w:p>
    <w:p w:rsidR="00F37AED" w:rsidRDefault="00F37AED" w:rsidP="00F37AED"/>
    <w:p w:rsidR="00F37AED" w:rsidRDefault="00F37AED" w:rsidP="00F37AED">
      <w:r>
        <w:t>Собственники помещений обязаны уплачивать ежемесячные взносы на капитальный ремонт в размере не менее минимального размера взноса на капитальный ремонт общего имущества в многоквартирном доме (далее – минимальный взнос), устанавливаемого Правительством Санкт-Петербурга на один квадратный метр общей площади помещения в многоквартирном доме.</w:t>
      </w:r>
    </w:p>
    <w:p w:rsidR="00F37AED" w:rsidRDefault="00F37AED" w:rsidP="00F37AED"/>
    <w:p w:rsidR="00F37AED" w:rsidRDefault="00F37AED" w:rsidP="00F37AED">
      <w:r>
        <w:lastRenderedPageBreak/>
        <w:t>За счет средств фонда капитального ремонта, сформированного исходя из минимального взноса, финансируются только те виды услуг и(или) работ по капитальному ремонту общего имущества в многоквартирных домах, которые предусмотрены статьей 166 Жилищного кодекса Российской Федерации.</w:t>
      </w:r>
    </w:p>
    <w:p w:rsidR="00F37AED" w:rsidRDefault="00F37AED" w:rsidP="00F37AED"/>
    <w:p w:rsidR="00F37AED" w:rsidRDefault="00F37AED" w:rsidP="00F37AED">
      <w:r>
        <w:t>В случае установления взноса на капитальный ремонт в размере, превышающем минимальный взнос, часть фонда капитального ремонта, сформированная за счет данного превышения, по решению общего собрания Собственников помещений может использоваться на финансирование любых услуг и (или) работ по капитальному ремонту.</w:t>
      </w:r>
    </w:p>
    <w:p w:rsidR="00F37AED" w:rsidRDefault="00F37AED" w:rsidP="00F37AED"/>
    <w:p w:rsidR="00F37AED" w:rsidRDefault="00F37AED" w:rsidP="00F37AED">
      <w:r>
        <w:t>6. Использование доходов от передачи в пользование объектов общего имущества в многоквартирном доме, доходы от хозяйственной деятельности ТСЖ на формирование фонда капитального ремонта.</w:t>
      </w:r>
    </w:p>
    <w:p w:rsidR="00F37AED" w:rsidRDefault="00F37AED" w:rsidP="00F37AED"/>
    <w:p w:rsidR="00F37AED" w:rsidRDefault="00F37AED" w:rsidP="00F37AED">
      <w:r>
        <w:t>Доходы от передачи в пользование объектов общего имущества в многоквартирном доме, средства ЖСК, ЖК, ТСЖ, в том числе доходы от хозяйственной деятельности ЖСК, ЖК, ТСЖ, могут направляться на формирование фонда капитального ремонта в счет исполнения обязанности Собственников помещений по уплате взносов на капитальный ремонт.</w:t>
      </w:r>
    </w:p>
    <w:p w:rsidR="00F37AED" w:rsidRDefault="00F37AED" w:rsidP="00F37AED"/>
    <w:p w:rsidR="00F37AED" w:rsidRDefault="00F37AED" w:rsidP="00F37AED">
      <w:r>
        <w:t>Решения о передаче в пользование объектов общего имущества в многоквартирном доме и об использовании полученных доходов принимаются на общем собрании Собственников помещений.</w:t>
      </w:r>
    </w:p>
    <w:p w:rsidR="00F37AED" w:rsidRDefault="00F37AED" w:rsidP="00F37AED"/>
    <w:p w:rsidR="00F37AED" w:rsidRDefault="00F37AED" w:rsidP="00F37AED">
      <w:r>
        <w:t>Решение о направлении в фонд капитального ремонта средств ЖСК, ЖК, ТСЖ, в том числе доходов от хозяйственной деятельности ЖСК, ЖК, ТСЖ, принимаются на общем собрании членов ЖСК, ЖК, ТСЖ с учетом устава указанных организаций.</w:t>
      </w:r>
    </w:p>
    <w:p w:rsidR="00F37AED" w:rsidRDefault="00F37AED" w:rsidP="00F37AED"/>
    <w:p w:rsidR="00F37AED" w:rsidRDefault="00F37AED" w:rsidP="00F37AED">
      <w:r>
        <w:t>7. Принятие решений о капитальном ремонте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 в Санкт-Петербурге в 2014 году.</w:t>
      </w:r>
    </w:p>
    <w:p w:rsidR="00F37AED" w:rsidRDefault="00F37AED" w:rsidP="00F37AED"/>
    <w:p w:rsidR="00F37AED" w:rsidRDefault="00F37AED" w:rsidP="00F37AED">
      <w:r>
        <w:t>Собственники помещений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 в Санкт-Петербурге в 2014 году (далее - краткосрочный план 2014 года), помимо решений, связанных с выбором способа формирования фонда капитального ремонта, на своих общих собраниях должны принять следующие решения:</w:t>
      </w:r>
    </w:p>
    <w:p w:rsidR="00F37AED" w:rsidRDefault="00F37AED" w:rsidP="00F37AED"/>
    <w:p w:rsidR="00F37AED" w:rsidRDefault="00F37AED" w:rsidP="00F37AED">
      <w:r>
        <w:t>1) утвердить перечень работ по капитальному ремонту общего имущества в многоквартирном доме, включенных в краткосрочный план реализации региональной программы капитального ремонта общего имущества в многоквартирных домах в Санкт-Петербурге в 2014 году;</w:t>
      </w:r>
    </w:p>
    <w:p w:rsidR="00F37AED" w:rsidRDefault="00F37AED" w:rsidP="00F37AED"/>
    <w:p w:rsidR="00F37AED" w:rsidRDefault="00F37AED" w:rsidP="00F37AED">
      <w:r>
        <w:t>2) утвердить смету расходов на капитальный ремонт в 2014 году по видам работ;</w:t>
      </w:r>
    </w:p>
    <w:p w:rsidR="00F37AED" w:rsidRDefault="00F37AED" w:rsidP="00F37AED"/>
    <w:p w:rsidR="00F37AED" w:rsidRDefault="00F37AED" w:rsidP="00F37AED">
      <w:r>
        <w:t>3) утвердить сроки проведения капитального ремонта в 2014 году;</w:t>
      </w:r>
    </w:p>
    <w:p w:rsidR="00F37AED" w:rsidRDefault="00F37AED" w:rsidP="00F37AED"/>
    <w:p w:rsidR="00F37AED" w:rsidRDefault="00F37AED" w:rsidP="00F37AED">
      <w:r>
        <w:t>4) утвердить источники финансирования капитального ремонта в 2014 году;</w:t>
      </w:r>
    </w:p>
    <w:p w:rsidR="00F37AED" w:rsidRDefault="00F37AED" w:rsidP="00F37AED"/>
    <w:p w:rsidR="00F37AED" w:rsidRDefault="00F37AED" w:rsidP="00F37AED">
      <w:r>
        <w:t>5) выбрать лицо, уполномоченное от имени собственников помещений в многоквартирном доме участвовать в приемке выполненных работ, в том числе подписывать соответствующие акты в 2014 году.</w:t>
      </w:r>
    </w:p>
    <w:p w:rsidR="00F37AED" w:rsidRDefault="00F37AED" w:rsidP="00F37AED"/>
    <w:p w:rsidR="00F37AED" w:rsidRDefault="00F37AED" w:rsidP="00F37AED">
      <w:r>
        <w:t>В целях обеспечения выполнения краткосрочного плана 2014 года администрациям районов Санкт-Петербурга целесообразно обеспечить первоочередное проведение общих собраний собственников помещений в многоквартирных домах, включенных в указанный краткосрочный план.</w:t>
      </w:r>
    </w:p>
    <w:p w:rsidR="00F37AED" w:rsidRDefault="00F37AED" w:rsidP="00F37AED"/>
    <w:p w:rsidR="00F37AED" w:rsidRDefault="00F37AED" w:rsidP="00F37AED">
      <w:r>
        <w:t>Для оказания методической помощи Собственникам помещений при принятии решений о выборе способа формирования фонда капитального ремонта и решений о капитальном ремонте общего имущества в многоквартирных домах, включенных в краткосрочный план 2014 года, Жилищным комитетом разработаны примерные формы документов, содержащиеся в приложениях к настоящему письму.</w:t>
      </w:r>
    </w:p>
    <w:p w:rsidR="00F37AED" w:rsidRDefault="00F37AED" w:rsidP="00F37AED"/>
    <w:p w:rsidR="009E1C58" w:rsidRDefault="00F37AED" w:rsidP="00F37AED">
      <w:r>
        <w:t>Указанные примерные формы могут использоваться Собственниками помещений как при выборе способа формирования фонда капитального ремонта, так и при принятии решений о капитальном ремонте общего имущества в многоквартирных домах, включенных в краткосрочный план 2014 года.</w:t>
      </w:r>
      <w:bookmarkStart w:id="0" w:name="_GoBack"/>
      <w:bookmarkEnd w:id="0"/>
    </w:p>
    <w:sectPr w:rsidR="009E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80"/>
    <w:rsid w:val="00676180"/>
    <w:rsid w:val="006D2784"/>
    <w:rsid w:val="00735603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A2E0-8F4E-446C-AA9E-F609CB2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12631</Characters>
  <Application>Microsoft Office Word</Application>
  <DocSecurity>0</DocSecurity>
  <Lines>105</Lines>
  <Paragraphs>29</Paragraphs>
  <ScaleCrop>false</ScaleCrop>
  <Company>Microsoft</Company>
  <LinksUpToDate>false</LinksUpToDate>
  <CharactersWithSpaces>14817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Титова</dc:creator>
  <cp:keywords/>
  <dc:description/>
  <cp:lastModifiedBy>Анна Титова</cp:lastModifiedBy>
  <cp:revision>2</cp:revision>
  <dcterms:created xsi:type="dcterms:W3CDTF">2014-05-06T18:16:00Z</dcterms:created>
  <dcterms:modified xsi:type="dcterms:W3CDTF">2014-05-06T18:16:00Z</dcterms:modified>
</cp:coreProperties>
</file>