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1" w:rsidRDefault="00F75BB6" w:rsidP="00F75BB6">
      <w:pPr>
        <w:tabs>
          <w:tab w:val="left" w:pos="846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A9D2" wp14:editId="6B76BC4C">
                <wp:simplePos x="0" y="0"/>
                <wp:positionH relativeFrom="column">
                  <wp:posOffset>924560</wp:posOffset>
                </wp:positionH>
                <wp:positionV relativeFrom="paragraph">
                  <wp:posOffset>-127635</wp:posOffset>
                </wp:positionV>
                <wp:extent cx="7143750" cy="666750"/>
                <wp:effectExtent l="57150" t="38100" r="76200" b="1143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89C" w:rsidRPr="00D36BD3" w:rsidRDefault="00F75BB6" w:rsidP="00C60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Порядок изменения способа формирования фонда капитального ремонта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340A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на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счет</w:t>
                            </w:r>
                            <w:r w:rsidR="0045340A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е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регионального оператора на</w:t>
                            </w:r>
                            <w:r w:rsidR="0045340A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формирование фонда капитального ремонта </w:t>
                            </w:r>
                            <w:r w:rsidR="009F5548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F5548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на 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специальн</w:t>
                            </w:r>
                            <w:r w:rsidR="009F5548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ом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счет</w:t>
                            </w:r>
                            <w:r w:rsidR="009F5548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е</w:t>
                            </w:r>
                          </w:p>
                          <w:p w:rsidR="00F75BB6" w:rsidRPr="00D36BD3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2.8pt;margin-top:-10.05pt;width:56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089C" w:rsidRPr="00D36BD3" w:rsidRDefault="00F75BB6" w:rsidP="00C60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Порядок изменения способа формирования фонда капитального ремонта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45340A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на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счет</w:t>
                      </w:r>
                      <w:r w:rsidR="0045340A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е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регионального оператора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на</w:t>
                      </w:r>
                      <w:r w:rsidR="0045340A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формирование фонда капитального ремонта </w:t>
                      </w:r>
                      <w:r w:rsidR="009F5548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    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9F5548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на 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специальн</w:t>
                      </w:r>
                      <w:r w:rsidR="009F5548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ом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счет</w:t>
                      </w:r>
                      <w:r w:rsidR="009F5548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е</w:t>
                      </w:r>
                      <w:bookmarkStart w:id="1" w:name="_GoBack"/>
                      <w:bookmarkEnd w:id="1"/>
                    </w:p>
                    <w:p w:rsidR="00F75BB6" w:rsidRPr="00D36BD3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p w:rsidR="00F75BB6" w:rsidRDefault="00F75BB6" w:rsidP="00F75BB6">
      <w:pPr>
        <w:tabs>
          <w:tab w:val="left" w:pos="8460"/>
        </w:tabs>
      </w:pPr>
    </w:p>
    <w:p w:rsidR="00F75BB6" w:rsidRDefault="007E7E9C" w:rsidP="00F75BB6">
      <w:pPr>
        <w:tabs>
          <w:tab w:val="left" w:pos="69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811C5" wp14:editId="35DE84FD">
                <wp:simplePos x="0" y="0"/>
                <wp:positionH relativeFrom="column">
                  <wp:posOffset>4201160</wp:posOffset>
                </wp:positionH>
                <wp:positionV relativeFrom="paragraph">
                  <wp:posOffset>26035</wp:posOffset>
                </wp:positionV>
                <wp:extent cx="5232400" cy="3409950"/>
                <wp:effectExtent l="57150" t="38100" r="8255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AB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 общем собрании 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должны быть </w:t>
                            </w:r>
                            <w:r w:rsidR="00F6650F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приняты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следующие решения</w:t>
                            </w: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85CAB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1)о</w:t>
                            </w:r>
                            <w:r w:rsidR="004D08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08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изменении </w:t>
                            </w: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способа формирования фонда капитального ремонта с формирования фонда на счете регионального оператора на </w:t>
                            </w:r>
                            <w:r w:rsidR="00DA3BDF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формирование фонда капитального ремонта на </w:t>
                            </w: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специальном счете;</w:t>
                            </w:r>
                          </w:p>
                          <w:p w:rsidR="00C6089C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размер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</w:t>
                            </w:r>
                            <w:r w:rsidR="00F6650F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Санкт-</w:t>
                            </w:r>
                            <w:r w:rsidR="006511AB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Петербурга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6089C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="006511AB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перечне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                      </w:r>
                          </w:p>
                          <w:p w:rsidR="00C6089C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                      </w:r>
                          </w:p>
                          <w:p w:rsidR="00C6089C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)о </w:t>
                            </w:r>
                            <w:r w:rsidR="00F6650F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владельце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специального счета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(кто может быть владельцем специального счета указано в ч.ч.2, 3 ст.175 Жилищного кодекса РФ)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6089C" w:rsidRPr="006511AB" w:rsidRDefault="00285CAB" w:rsidP="00285C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кредитн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организаци</w:t>
                            </w:r>
                            <w:r w:rsidR="00D36BD3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                      </w:r>
                            <w:proofErr w:type="gramStart"/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</w:t>
                            </w:r>
                            <w:r w:rsidR="00507262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ЖК РФ</w:t>
                            </w:r>
                            <w:r w:rsidR="00C6089C" w:rsidRPr="00651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30.8pt;margin-top:2.05pt;width:412pt;height:2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5CAB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 общем собрании 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должны быть </w:t>
                      </w:r>
                      <w:r w:rsidR="00F6650F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приняты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следующие решения</w:t>
                      </w: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85CAB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1)о</w:t>
                      </w:r>
                      <w:r w:rsidR="004D08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D08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изменении </w:t>
                      </w: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способа формирования фонда капитального ремонта с формирования фонда на счете регионального оператора на </w:t>
                      </w:r>
                      <w:r w:rsidR="00DA3BDF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формирование фонда капитального ремонта на </w:t>
                      </w: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специальном счете;</w:t>
                      </w:r>
                    </w:p>
                    <w:p w:rsidR="00C6089C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размер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</w:t>
                      </w:r>
                      <w:r w:rsidR="00F6650F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Санкт-</w:t>
                      </w:r>
                      <w:r w:rsidR="006511AB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Петербурга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C6089C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 </w:t>
                      </w:r>
                      <w:r w:rsidR="006511AB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перечне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                </w:r>
                    </w:p>
                    <w:p w:rsidR="00C6089C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                </w:r>
                    </w:p>
                    <w:p w:rsidR="00C6089C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)о </w:t>
                      </w:r>
                      <w:r w:rsidR="00F6650F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владельце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специального счета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(кто может быть владельцем специального счета указано в ч.ч.2, 3 ст.175 Жилищного кодекса РФ)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C6089C" w:rsidRPr="006511AB" w:rsidRDefault="00285CAB" w:rsidP="00285C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кредитн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организаци</w:t>
                      </w:r>
                      <w:r w:rsidR="00D36BD3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                </w:r>
                      <w:proofErr w:type="gramStart"/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</w:t>
                      </w:r>
                      <w:r w:rsidR="00507262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ЖК РФ</w:t>
                      </w:r>
                      <w:r w:rsidR="00C6089C" w:rsidRPr="00651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DE1A" wp14:editId="10C6661D">
                <wp:simplePos x="0" y="0"/>
                <wp:positionH relativeFrom="column">
                  <wp:posOffset>-46990</wp:posOffset>
                </wp:positionH>
                <wp:positionV relativeFrom="paragraph">
                  <wp:posOffset>26035</wp:posOffset>
                </wp:positionV>
                <wp:extent cx="3924300" cy="1187450"/>
                <wp:effectExtent l="57150" t="38100" r="76200" b="889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87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Провести общее собрание собственников помещений в многоквартирном доме</w:t>
                            </w:r>
                            <w:r w:rsidR="00C6089C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соответствие со </w:t>
                            </w:r>
                            <w:proofErr w:type="spellStart"/>
                            <w:r w:rsidR="00C6089C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ст.ст</w:t>
                            </w:r>
                            <w:proofErr w:type="spellEnd"/>
                            <w:r w:rsidR="00C6089C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44-48</w:t>
                            </w:r>
                            <w:r w:rsidR="00D36BD3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175</w:t>
                            </w:r>
                            <w:r w:rsidR="00C6089C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ЖК РФ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на котором принять решение </w:t>
                            </w:r>
                            <w:r w:rsidRPr="007E7E9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 изменении способа формирования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капитального ремонта</w:t>
                            </w:r>
                            <w:r w:rsidR="004977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счете Регионального оператора на формирование фонда капитального ремонта на специальном счете</w:t>
                            </w:r>
                            <w:r w:rsidR="00D36BD3"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.7pt;margin-top:2.05pt;width:309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Провести общее собрание собственников помещений в многоквартирном доме</w:t>
                      </w:r>
                      <w:r w:rsidR="00C6089C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соответствие со </w:t>
                      </w:r>
                      <w:proofErr w:type="spellStart"/>
                      <w:r w:rsidR="00C6089C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ст.ст</w:t>
                      </w:r>
                      <w:proofErr w:type="spellEnd"/>
                      <w:r w:rsidR="00C6089C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44-48</w:t>
                      </w:r>
                      <w:r w:rsidR="00D36BD3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175</w:t>
                      </w:r>
                      <w:r w:rsidR="00C6089C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ЖК РФ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на котором принять решение </w:t>
                      </w:r>
                      <w:r w:rsidRPr="007E7E9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 изменении способа формирования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капитального ремонта</w:t>
                      </w:r>
                      <w:r w:rsidR="004977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счете Регионального оператора на формирование фонда капитального ремонта на специальном счете</w:t>
                      </w:r>
                      <w:r w:rsidR="00D36BD3"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5BB6" w:rsidRDefault="00285CAB" w:rsidP="00F75BB6">
      <w:pPr>
        <w:tabs>
          <w:tab w:val="left" w:pos="69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77470</wp:posOffset>
                </wp:positionV>
                <wp:extent cx="3048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5.3pt;margin-top:6.1pt;width:2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75BB6" w:rsidRDefault="00F75BB6" w:rsidP="00F75BB6">
      <w:pPr>
        <w:tabs>
          <w:tab w:val="left" w:pos="6920"/>
        </w:tabs>
      </w:pPr>
    </w:p>
    <w:p w:rsidR="00C6089C" w:rsidRDefault="00E24B48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E76C0" wp14:editId="625E8215">
                <wp:simplePos x="0" y="0"/>
                <wp:positionH relativeFrom="column">
                  <wp:posOffset>1750060</wp:posOffset>
                </wp:positionH>
                <wp:positionV relativeFrom="paragraph">
                  <wp:posOffset>244475</wp:posOffset>
                </wp:positionV>
                <wp:extent cx="0" cy="1587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7.8pt;margin-top:19.25pt;width:0;height:1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75BB6" w:rsidRDefault="00E24B48" w:rsidP="00F75BB6">
      <w:pPr>
        <w:tabs>
          <w:tab w:val="left" w:pos="5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BEB0F" wp14:editId="728579DC">
                <wp:simplePos x="0" y="0"/>
                <wp:positionH relativeFrom="column">
                  <wp:posOffset>-45085</wp:posOffset>
                </wp:positionH>
                <wp:positionV relativeFrom="paragraph">
                  <wp:posOffset>80645</wp:posOffset>
                </wp:positionV>
                <wp:extent cx="3924300" cy="996950"/>
                <wp:effectExtent l="57150" t="38100" r="76200" b="889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99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об изменении способа формирования фонда капитального ремонта </w:t>
                            </w:r>
                            <w:r w:rsidRPr="004977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 5 рабочих дней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направить Региональному оператору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3.55pt;margin-top:6.35pt;width:309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об изменении способа формирования фонда капитального ремонта </w:t>
                      </w:r>
                      <w:r w:rsidRPr="004977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 5 рабочих дней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направить Региональному оператору</w:t>
                      </w:r>
                    </w:p>
                  </w:txbxContent>
                </v:textbox>
              </v:rect>
            </w:pict>
          </mc:Fallback>
        </mc:AlternateContent>
      </w:r>
      <w:r w:rsidR="00F75BB6">
        <w:tab/>
      </w:r>
    </w:p>
    <w:p w:rsidR="00F75BB6" w:rsidRDefault="00F75BB6" w:rsidP="00F75BB6">
      <w:pPr>
        <w:tabs>
          <w:tab w:val="left" w:pos="520"/>
        </w:tabs>
      </w:pPr>
    </w:p>
    <w:p w:rsidR="00F75BB6" w:rsidRDefault="00F75BB6" w:rsidP="00F75BB6">
      <w:pPr>
        <w:tabs>
          <w:tab w:val="left" w:pos="520"/>
        </w:tabs>
      </w:pPr>
    </w:p>
    <w:p w:rsidR="00F75BB6" w:rsidRDefault="00E24B48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C17A6" wp14:editId="0A03F89A">
                <wp:simplePos x="0" y="0"/>
                <wp:positionH relativeFrom="column">
                  <wp:posOffset>1756410</wp:posOffset>
                </wp:positionH>
                <wp:positionV relativeFrom="paragraph">
                  <wp:posOffset>107315</wp:posOffset>
                </wp:positionV>
                <wp:extent cx="0" cy="158750"/>
                <wp:effectExtent l="95250" t="0" r="7620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8.3pt;margin-top:8.45pt;width:0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DA129" wp14:editId="6FDC86E5">
                <wp:simplePos x="0" y="0"/>
                <wp:positionH relativeFrom="column">
                  <wp:posOffset>-70485</wp:posOffset>
                </wp:positionH>
                <wp:positionV relativeFrom="paragraph">
                  <wp:posOffset>264160</wp:posOffset>
                </wp:positionV>
                <wp:extent cx="3924300" cy="878840"/>
                <wp:effectExtent l="57150" t="38100" r="76200" b="927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8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об изменении способа формирования фонда капитального ремонта </w:t>
                            </w:r>
                            <w:r w:rsidRPr="004977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вступает в силу через один год после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направления </w:t>
                            </w:r>
                            <w:r w:rsidR="006511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егиональному оператору соответствующего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margin-left:-5.55pt;margin-top:20.8pt;width:309pt;height:6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об изменении способа формирования фонда капитального ремонта </w:t>
                      </w:r>
                      <w:r w:rsidRPr="004977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вступает в силу через один год после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направления </w:t>
                      </w:r>
                      <w:r w:rsidR="006511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егиональному оператору соответствующего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75BB6" w:rsidRDefault="00F75BB6" w:rsidP="00F75BB6">
      <w:pPr>
        <w:tabs>
          <w:tab w:val="left" w:pos="520"/>
        </w:tabs>
      </w:pPr>
    </w:p>
    <w:p w:rsidR="00F75BB6" w:rsidRDefault="00F75BB6" w:rsidP="00F75BB6">
      <w:pPr>
        <w:tabs>
          <w:tab w:val="left" w:pos="520"/>
        </w:tabs>
      </w:pPr>
    </w:p>
    <w:p w:rsidR="00F75BB6" w:rsidRDefault="00F97B00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FEC81" wp14:editId="3820D62C">
                <wp:simplePos x="0" y="0"/>
                <wp:positionH relativeFrom="column">
                  <wp:posOffset>6099810</wp:posOffset>
                </wp:positionH>
                <wp:positionV relativeFrom="paragraph">
                  <wp:posOffset>287655</wp:posOffset>
                </wp:positionV>
                <wp:extent cx="6350" cy="203200"/>
                <wp:effectExtent l="76200" t="0" r="6985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80.3pt;margin-top:22.65pt;width: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44ED1" wp14:editId="0DD078ED">
                <wp:simplePos x="0" y="0"/>
                <wp:positionH relativeFrom="column">
                  <wp:posOffset>1750060</wp:posOffset>
                </wp:positionH>
                <wp:positionV relativeFrom="paragraph">
                  <wp:posOffset>281305</wp:posOffset>
                </wp:positionV>
                <wp:extent cx="4349750" cy="6350"/>
                <wp:effectExtent l="0" t="0" r="12700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22.15pt" to="480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" strokecolor="#4579b8 [3044]"/>
            </w:pict>
          </mc:Fallback>
        </mc:AlternateContent>
      </w:r>
      <w:r w:rsidR="00E24B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BDD23" wp14:editId="6F1F54AA">
                <wp:simplePos x="0" y="0"/>
                <wp:positionH relativeFrom="column">
                  <wp:posOffset>1756410</wp:posOffset>
                </wp:positionH>
                <wp:positionV relativeFrom="paragraph">
                  <wp:posOffset>173355</wp:posOffset>
                </wp:positionV>
                <wp:extent cx="0" cy="260350"/>
                <wp:effectExtent l="95250" t="0" r="571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8.3pt;margin-top:13.65pt;width:0;height:2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07262" w:rsidRDefault="00F97B00" w:rsidP="00F75BB6">
      <w:pPr>
        <w:tabs>
          <w:tab w:val="left" w:pos="5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F5F49" wp14:editId="1AB77932">
                <wp:simplePos x="0" y="0"/>
                <wp:positionH relativeFrom="column">
                  <wp:posOffset>4201160</wp:posOffset>
                </wp:positionH>
                <wp:positionV relativeFrom="paragraph">
                  <wp:posOffset>167640</wp:posOffset>
                </wp:positionV>
                <wp:extent cx="5283200" cy="635000"/>
                <wp:effectExtent l="57150" t="38100" r="69850" b="889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62" w:rsidRPr="006511AB" w:rsidRDefault="00507262" w:rsidP="00507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если в качестве владельца специального счета выбран Региональный оператор, специальный счет открывается Региональным оператором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330.8pt;margin-top:13.2pt;width:416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7262" w:rsidRPr="006511AB" w:rsidRDefault="00507262" w:rsidP="005072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11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если в качестве владельца специального счета выбран Региональный оператор, специальный счет открывается Региональным оператором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52967" wp14:editId="45F247F5">
                <wp:simplePos x="0" y="0"/>
                <wp:positionH relativeFrom="column">
                  <wp:posOffset>-59690</wp:posOffset>
                </wp:positionH>
                <wp:positionV relativeFrom="paragraph">
                  <wp:posOffset>110490</wp:posOffset>
                </wp:positionV>
                <wp:extent cx="3924300" cy="654050"/>
                <wp:effectExtent l="57150" t="38100" r="76200" b="889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62" w:rsidRPr="00310C1B" w:rsidRDefault="00507262" w:rsidP="00507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C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 вступления в силу решения об изменении способа формирования фонда капитального ремонта открыть специальный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-4.7pt;margin-top:8.7pt;width:309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7262" w:rsidRPr="00310C1B" w:rsidRDefault="00507262" w:rsidP="005072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0C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 вступления в силу решения об изменении способа формирования фонда капитального ремонта открыть специальный счет</w:t>
                      </w:r>
                    </w:p>
                  </w:txbxContent>
                </v:textbox>
              </v:rect>
            </w:pict>
          </mc:Fallback>
        </mc:AlternateContent>
      </w:r>
    </w:p>
    <w:p w:rsidR="00F75BB6" w:rsidRPr="00507262" w:rsidRDefault="00F97B00" w:rsidP="0050726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2AE51" wp14:editId="50464A91">
                <wp:simplePos x="0" y="0"/>
                <wp:positionH relativeFrom="column">
                  <wp:posOffset>1750060</wp:posOffset>
                </wp:positionH>
                <wp:positionV relativeFrom="paragraph">
                  <wp:posOffset>441325</wp:posOffset>
                </wp:positionV>
                <wp:extent cx="2127250" cy="260350"/>
                <wp:effectExtent l="0" t="0" r="82550" b="1016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7.8pt;margin-top:34.75pt;width:167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1968C" wp14:editId="77394582">
                <wp:simplePos x="0" y="0"/>
                <wp:positionH relativeFrom="column">
                  <wp:posOffset>3997960</wp:posOffset>
                </wp:positionH>
                <wp:positionV relativeFrom="paragraph">
                  <wp:posOffset>479425</wp:posOffset>
                </wp:positionV>
                <wp:extent cx="2070100" cy="222250"/>
                <wp:effectExtent l="38100" t="0" r="25400" b="1016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4.8pt;margin-top:37.75pt;width:163pt;height:17.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C90F6" wp14:editId="27C211D9">
                <wp:simplePos x="0" y="0"/>
                <wp:positionH relativeFrom="column">
                  <wp:posOffset>873760</wp:posOffset>
                </wp:positionH>
                <wp:positionV relativeFrom="paragraph">
                  <wp:posOffset>1698625</wp:posOffset>
                </wp:positionV>
                <wp:extent cx="6508750" cy="660400"/>
                <wp:effectExtent l="57150" t="38100" r="82550" b="1016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77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 течение </w:t>
                            </w:r>
                            <w:r w:rsidR="000173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4977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дней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после вступления в силу указанного решения региональный оператор перечисляет средства фонда капитального ремонта на специальный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68.8pt;margin-top:133.75pt;width:512.5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77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 течение </w:t>
                      </w:r>
                      <w:r w:rsidR="000173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Pr="004977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дней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после вступления в силу указанного решения региональный оператор перечисляет средства фонда капитального ремонта на специальный счет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37BA3" wp14:editId="611AF2D5">
                <wp:simplePos x="0" y="0"/>
                <wp:positionH relativeFrom="column">
                  <wp:posOffset>873760</wp:posOffset>
                </wp:positionH>
                <wp:positionV relativeFrom="paragraph">
                  <wp:posOffset>746125</wp:posOffset>
                </wp:positionV>
                <wp:extent cx="6508750" cy="825500"/>
                <wp:effectExtent l="57150" t="38100" r="82550" b="889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00" w:rsidRPr="00F97B00" w:rsidRDefault="00F97B00" w:rsidP="00F97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</w:t>
                            </w:r>
                            <w:r w:rsidR="0001739B" w:rsidRPr="000173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0173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рабочих дней</w:t>
                            </w:r>
                            <w:r w:rsidRPr="00F97B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момента открытия специального счета представить в Государственную жилищную инспекцию Санкт-Петербурга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копии протокола общего собрания, </w:t>
                            </w:r>
                            <w:r w:rsidRPr="00F97B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справки банка об открытии специального счета</w:t>
                            </w:r>
                          </w:p>
                          <w:p w:rsidR="00F97B00" w:rsidRDefault="00F97B00" w:rsidP="00F9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68.8pt;margin-top:58.75pt;width:512.5pt;height: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97B00" w:rsidRPr="00F97B00" w:rsidRDefault="00F97B00" w:rsidP="00F97B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</w:t>
                      </w:r>
                      <w:r w:rsidR="0001739B" w:rsidRPr="000173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5</w:t>
                      </w:r>
                      <w:r w:rsidRPr="000173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рабочих дней</w:t>
                      </w:r>
                      <w:r w:rsidRPr="00F97B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момента открытия специального счета представить в Государственную жилищную инспекцию Санкт-Петербурга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копии протокола общего собрания, </w:t>
                      </w:r>
                      <w:r w:rsidRPr="00F97B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справки банка об открытии специального счета</w:t>
                      </w:r>
                    </w:p>
                    <w:p w:rsidR="00F97B00" w:rsidRDefault="00F97B00" w:rsidP="00F97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3E2E7" wp14:editId="2A7471FD">
                <wp:simplePos x="0" y="0"/>
                <wp:positionH relativeFrom="column">
                  <wp:posOffset>3997960</wp:posOffset>
                </wp:positionH>
                <wp:positionV relativeFrom="paragraph">
                  <wp:posOffset>1571625</wp:posOffset>
                </wp:positionV>
                <wp:extent cx="0" cy="127000"/>
                <wp:effectExtent l="95250" t="0" r="57150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4.8pt;margin-top:123.75pt;width:0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sectPr w:rsidR="00F75BB6" w:rsidRPr="00507262" w:rsidSect="005072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6"/>
    <w:rsid w:val="0001739B"/>
    <w:rsid w:val="001E5F5A"/>
    <w:rsid w:val="00245778"/>
    <w:rsid w:val="00285CAB"/>
    <w:rsid w:val="00310C1B"/>
    <w:rsid w:val="003D0326"/>
    <w:rsid w:val="0045340A"/>
    <w:rsid w:val="00474257"/>
    <w:rsid w:val="0049778D"/>
    <w:rsid w:val="004A481E"/>
    <w:rsid w:val="004D083B"/>
    <w:rsid w:val="004F4956"/>
    <w:rsid w:val="00507262"/>
    <w:rsid w:val="00627C10"/>
    <w:rsid w:val="006511AB"/>
    <w:rsid w:val="00716F14"/>
    <w:rsid w:val="00771610"/>
    <w:rsid w:val="007E7E9C"/>
    <w:rsid w:val="007F404B"/>
    <w:rsid w:val="009F5548"/>
    <w:rsid w:val="00C6089C"/>
    <w:rsid w:val="00C94134"/>
    <w:rsid w:val="00D36BD3"/>
    <w:rsid w:val="00DA3BDF"/>
    <w:rsid w:val="00E24B48"/>
    <w:rsid w:val="00EB489D"/>
    <w:rsid w:val="00F6650F"/>
    <w:rsid w:val="00F75BB6"/>
    <w:rsid w:val="00F97B00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3407-2A65-4406-B2EB-34F7045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Е. Мильков</dc:creator>
  <cp:lastModifiedBy>Владислав Е. Мильков</cp:lastModifiedBy>
  <cp:revision>9</cp:revision>
  <cp:lastPrinted>2014-12-03T07:48:00Z</cp:lastPrinted>
  <dcterms:created xsi:type="dcterms:W3CDTF">2014-12-02T14:27:00Z</dcterms:created>
  <dcterms:modified xsi:type="dcterms:W3CDTF">2014-12-03T13:41:00Z</dcterms:modified>
</cp:coreProperties>
</file>